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F6C8" w14:textId="3E78322A" w:rsidR="0087334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Zápis z</w:t>
      </w:r>
      <w:r w:rsidR="005A7EFC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465FE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470FE">
        <w:rPr>
          <w:rFonts w:ascii="Times New Roman" w:hAnsi="Times New Roman" w:cs="Times New Roman"/>
          <w:b/>
          <w:bCs/>
          <w:sz w:val="22"/>
          <w:szCs w:val="22"/>
        </w:rPr>
        <w:t>čtvrtého</w:t>
      </w:r>
      <w:r w:rsidR="005A7E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65FE1">
        <w:rPr>
          <w:rFonts w:ascii="Times New Roman" w:hAnsi="Times New Roman" w:cs="Times New Roman"/>
          <w:b/>
          <w:bCs/>
          <w:sz w:val="22"/>
          <w:szCs w:val="22"/>
        </w:rPr>
        <w:t>jednání školního parlamentu</w:t>
      </w:r>
    </w:p>
    <w:p w14:paraId="55CB9226" w14:textId="1A1C846C" w:rsidR="0087334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Datum: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03350B">
        <w:rPr>
          <w:rFonts w:ascii="Times New Roman" w:hAnsi="Times New Roman" w:cs="Times New Roman"/>
          <w:sz w:val="22"/>
          <w:szCs w:val="22"/>
        </w:rPr>
        <w:t>18</w:t>
      </w:r>
      <w:r w:rsidRPr="00465FE1">
        <w:rPr>
          <w:rFonts w:ascii="Times New Roman" w:hAnsi="Times New Roman" w:cs="Times New Roman"/>
          <w:sz w:val="22"/>
          <w:szCs w:val="22"/>
        </w:rPr>
        <w:t xml:space="preserve">. </w:t>
      </w:r>
      <w:r w:rsidR="0003350B">
        <w:rPr>
          <w:rFonts w:ascii="Times New Roman" w:hAnsi="Times New Roman" w:cs="Times New Roman"/>
          <w:sz w:val="22"/>
          <w:szCs w:val="22"/>
        </w:rPr>
        <w:t>2</w:t>
      </w:r>
      <w:r w:rsidRPr="00465FE1">
        <w:rPr>
          <w:rFonts w:ascii="Times New Roman" w:hAnsi="Times New Roman" w:cs="Times New Roman"/>
          <w:sz w:val="22"/>
          <w:szCs w:val="22"/>
        </w:rPr>
        <w:t>. 202</w:t>
      </w:r>
      <w:r w:rsidR="0038107C">
        <w:rPr>
          <w:rFonts w:ascii="Times New Roman" w:hAnsi="Times New Roman" w:cs="Times New Roman"/>
          <w:sz w:val="22"/>
          <w:szCs w:val="22"/>
        </w:rPr>
        <w:t>5</w:t>
      </w:r>
    </w:p>
    <w:p w14:paraId="4C4F7044" w14:textId="3CA3EE7D" w:rsidR="0087334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Čas: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C243BA">
        <w:rPr>
          <w:rFonts w:ascii="Times New Roman" w:hAnsi="Times New Roman" w:cs="Times New Roman"/>
          <w:sz w:val="22"/>
          <w:szCs w:val="22"/>
        </w:rPr>
        <w:t xml:space="preserve">7.00 </w:t>
      </w:r>
      <w:r w:rsidR="00D57ACC">
        <w:rPr>
          <w:rFonts w:ascii="Times New Roman" w:hAnsi="Times New Roman" w:cs="Times New Roman"/>
          <w:sz w:val="22"/>
          <w:szCs w:val="22"/>
        </w:rPr>
        <w:t>–7.40</w:t>
      </w:r>
    </w:p>
    <w:p w14:paraId="1ECCE0A1" w14:textId="77777777" w:rsidR="0087334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Místo:</w:t>
      </w:r>
      <w:r w:rsidRPr="00465FE1">
        <w:rPr>
          <w:rFonts w:ascii="Times New Roman" w:hAnsi="Times New Roman" w:cs="Times New Roman"/>
          <w:sz w:val="22"/>
          <w:szCs w:val="22"/>
        </w:rPr>
        <w:t xml:space="preserve"> sborovna 2. stupně</w:t>
      </w:r>
    </w:p>
    <w:p w14:paraId="4C7C511F" w14:textId="77777777" w:rsidR="0057675C" w:rsidRPr="00465FE1" w:rsidRDefault="00703943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6E8A5613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5840E4FB" w14:textId="77777777" w:rsidR="0057675C" w:rsidRPr="00465FE1" w:rsidRDefault="0057675C" w:rsidP="004A1265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Program jednání:</w:t>
      </w:r>
    </w:p>
    <w:p w14:paraId="0A94AAE2" w14:textId="38668199" w:rsidR="005A7EFC" w:rsidRDefault="005A7EFC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Reflexe </w:t>
      </w:r>
      <w:r w:rsidR="0003350B">
        <w:rPr>
          <w:rFonts w:ascii="Times New Roman" w:hAnsi="Times New Roman" w:cs="Times New Roman"/>
          <w:sz w:val="22"/>
          <w:szCs w:val="22"/>
        </w:rPr>
        <w:t xml:space="preserve">akce Valentýn vs. </w:t>
      </w:r>
      <w:proofErr w:type="spellStart"/>
      <w:r w:rsidR="0003350B">
        <w:rPr>
          <w:rFonts w:ascii="Times New Roman" w:hAnsi="Times New Roman" w:cs="Times New Roman"/>
          <w:sz w:val="22"/>
          <w:szCs w:val="22"/>
        </w:rPr>
        <w:t>Samotín</w:t>
      </w:r>
      <w:proofErr w:type="spellEnd"/>
    </w:p>
    <w:p w14:paraId="4C9D5F67" w14:textId="3000A192" w:rsidR="0057675C" w:rsidRPr="00465FE1" w:rsidRDefault="005A7EFC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Návrh aktivit(y) na měsíc </w:t>
      </w:r>
      <w:r w:rsidR="0003350B">
        <w:rPr>
          <w:rFonts w:ascii="Times New Roman" w:hAnsi="Times New Roman" w:cs="Times New Roman"/>
          <w:sz w:val="22"/>
          <w:szCs w:val="22"/>
        </w:rPr>
        <w:t>březen</w:t>
      </w:r>
    </w:p>
    <w:p w14:paraId="0499AB15" w14:textId="21176A5E" w:rsidR="005E62D9" w:rsidRDefault="005A7EFC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Participativní rozpočet</w:t>
      </w:r>
    </w:p>
    <w:p w14:paraId="603758C9" w14:textId="514B19E9" w:rsidR="0003350B" w:rsidRPr="005E62D9" w:rsidRDefault="00753C92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video </w:t>
      </w:r>
      <w:proofErr w:type="spellStart"/>
      <w:r>
        <w:rPr>
          <w:rFonts w:ascii="Times New Roman" w:hAnsi="Times New Roman" w:cs="Times New Roman"/>
          <w:sz w:val="22"/>
          <w:szCs w:val="22"/>
        </w:rPr>
        <w:t>czExperiment</w:t>
      </w:r>
      <w:proofErr w:type="spellEnd"/>
    </w:p>
    <w:p w14:paraId="56E399DE" w14:textId="77777777" w:rsidR="0057675C" w:rsidRPr="00465FE1" w:rsidRDefault="0057675C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sz w:val="22"/>
          <w:szCs w:val="22"/>
        </w:rPr>
        <w:t>Návrhy a podněty žáků</w:t>
      </w:r>
    </w:p>
    <w:p w14:paraId="7C4E65FE" w14:textId="77777777" w:rsidR="0057675C" w:rsidRPr="00465FE1" w:rsidRDefault="0057675C" w:rsidP="004A1265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sz w:val="22"/>
          <w:szCs w:val="22"/>
        </w:rPr>
        <w:t>Závěr</w:t>
      </w:r>
    </w:p>
    <w:p w14:paraId="66ABA9B9" w14:textId="77777777" w:rsidR="0057675C" w:rsidRPr="00465FE1" w:rsidRDefault="00703943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4C1501C0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629B0023" w14:textId="77777777" w:rsidR="0057675C" w:rsidRPr="00465FE1" w:rsidRDefault="0057675C" w:rsidP="004A1265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Průběh jednání:</w:t>
      </w:r>
    </w:p>
    <w:p w14:paraId="204A9980" w14:textId="02B432D9" w:rsidR="00052AB7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5A7EFC">
        <w:rPr>
          <w:rFonts w:ascii="Times New Roman" w:hAnsi="Times New Roman" w:cs="Times New Roman"/>
          <w:b/>
          <w:bCs/>
          <w:sz w:val="22"/>
          <w:szCs w:val="22"/>
        </w:rPr>
        <w:t xml:space="preserve">Reflexe </w:t>
      </w:r>
      <w:r w:rsidR="00697C49">
        <w:rPr>
          <w:rFonts w:ascii="Times New Roman" w:hAnsi="Times New Roman" w:cs="Times New Roman"/>
          <w:b/>
          <w:bCs/>
          <w:sz w:val="22"/>
          <w:szCs w:val="22"/>
        </w:rPr>
        <w:t xml:space="preserve">akce Valentýn vs. </w:t>
      </w:r>
      <w:proofErr w:type="spellStart"/>
      <w:r w:rsidR="00697C49">
        <w:rPr>
          <w:rFonts w:ascii="Times New Roman" w:hAnsi="Times New Roman" w:cs="Times New Roman"/>
          <w:b/>
          <w:bCs/>
          <w:sz w:val="22"/>
          <w:szCs w:val="22"/>
        </w:rPr>
        <w:t>Samotín</w:t>
      </w:r>
      <w:proofErr w:type="spellEnd"/>
      <w:r w:rsidRPr="00465FE1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89B3970" w14:textId="3969F3F5" w:rsidR="00B217A1" w:rsidRDefault="00465FE1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sz w:val="22"/>
          <w:szCs w:val="22"/>
        </w:rPr>
        <w:t>Jednání zahájil</w:t>
      </w:r>
      <w:r w:rsidR="005A7EFC">
        <w:rPr>
          <w:rFonts w:ascii="Times New Roman" w:hAnsi="Times New Roman" w:cs="Times New Roman"/>
          <w:sz w:val="22"/>
          <w:szCs w:val="22"/>
        </w:rPr>
        <w:t>a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B217A1">
        <w:rPr>
          <w:rFonts w:ascii="Times New Roman" w:hAnsi="Times New Roman" w:cs="Times New Roman"/>
          <w:sz w:val="22"/>
          <w:szCs w:val="22"/>
        </w:rPr>
        <w:t>Mgr. Humlová</w:t>
      </w:r>
      <w:r w:rsidR="005A7EFC">
        <w:rPr>
          <w:rFonts w:ascii="Times New Roman" w:hAnsi="Times New Roman" w:cs="Times New Roman"/>
          <w:sz w:val="22"/>
          <w:szCs w:val="22"/>
        </w:rPr>
        <w:t xml:space="preserve"> a po úvodním poděkování za zapojení všech do akce </w:t>
      </w:r>
      <w:r w:rsidR="00753C92">
        <w:rPr>
          <w:rFonts w:ascii="Times New Roman" w:hAnsi="Times New Roman" w:cs="Times New Roman"/>
          <w:sz w:val="22"/>
          <w:szCs w:val="22"/>
        </w:rPr>
        <w:t xml:space="preserve">Valentýn vs. </w:t>
      </w:r>
      <w:proofErr w:type="spellStart"/>
      <w:r w:rsidR="00753C92">
        <w:rPr>
          <w:rFonts w:ascii="Times New Roman" w:hAnsi="Times New Roman" w:cs="Times New Roman"/>
          <w:sz w:val="22"/>
          <w:szCs w:val="22"/>
        </w:rPr>
        <w:t>Samotín</w:t>
      </w:r>
      <w:proofErr w:type="spellEnd"/>
      <w:r w:rsidR="005A7EFC">
        <w:rPr>
          <w:rFonts w:ascii="Times New Roman" w:hAnsi="Times New Roman" w:cs="Times New Roman"/>
          <w:sz w:val="22"/>
          <w:szCs w:val="22"/>
        </w:rPr>
        <w:t xml:space="preserve"> vyzvala zástupce parlamentu k reflexi této akce.</w:t>
      </w:r>
    </w:p>
    <w:p w14:paraId="2F7783C8" w14:textId="7E95E239" w:rsidR="00043F70" w:rsidRPr="00465FE1" w:rsidRDefault="005A7EF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Zástupc</w:t>
      </w:r>
      <w:r w:rsidR="00753C92">
        <w:rPr>
          <w:rFonts w:ascii="Times New Roman" w:hAnsi="Times New Roman" w:cs="Times New Roman"/>
          <w:sz w:val="22"/>
          <w:szCs w:val="22"/>
        </w:rPr>
        <w:t>ům</w:t>
      </w:r>
      <w:r>
        <w:rPr>
          <w:rFonts w:ascii="Times New Roman" w:hAnsi="Times New Roman" w:cs="Times New Roman"/>
          <w:sz w:val="22"/>
          <w:szCs w:val="22"/>
        </w:rPr>
        <w:t xml:space="preserve"> prvního stupně </w:t>
      </w:r>
      <w:r w:rsidR="00753C92">
        <w:rPr>
          <w:rFonts w:ascii="Times New Roman" w:hAnsi="Times New Roman" w:cs="Times New Roman"/>
          <w:sz w:val="22"/>
          <w:szCs w:val="22"/>
        </w:rPr>
        <w:t>se akce velmi líbila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753C92">
        <w:rPr>
          <w:rFonts w:ascii="Times New Roman" w:hAnsi="Times New Roman" w:cs="Times New Roman"/>
          <w:sz w:val="22"/>
          <w:szCs w:val="22"/>
        </w:rPr>
        <w:t xml:space="preserve">byl vznesen požadavek, že na podobných akcích by se mělo hodnotit více kritérií, nikoli pouze barva trička. Zástupci 2. stupně se také k akci vyjadřovali velmi pozitivně – od zástupců 6. ročníku byl ale vznesen návrh, že únorová akce </w:t>
      </w:r>
      <w:proofErr w:type="spellStart"/>
      <w:r w:rsidR="00753C92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753C92">
        <w:rPr>
          <w:rFonts w:ascii="Times New Roman" w:hAnsi="Times New Roman" w:cs="Times New Roman"/>
          <w:sz w:val="22"/>
          <w:szCs w:val="22"/>
        </w:rPr>
        <w:t xml:space="preserve">. parlamentu v následujícím </w:t>
      </w:r>
      <w:proofErr w:type="spellStart"/>
      <w:r w:rsidR="00753C92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753C92">
        <w:rPr>
          <w:rFonts w:ascii="Times New Roman" w:hAnsi="Times New Roman" w:cs="Times New Roman"/>
          <w:sz w:val="22"/>
          <w:szCs w:val="22"/>
        </w:rPr>
        <w:t>. roce by mohla být jiného charakteru – nemusí být zaměřena na Den sv. Valentýna.</w:t>
      </w:r>
    </w:p>
    <w:p w14:paraId="03E7A653" w14:textId="6CB6AF1B" w:rsidR="00E935AB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E935AB" w:rsidRPr="00E935AB">
        <w:rPr>
          <w:rFonts w:ascii="Times New Roman" w:hAnsi="Times New Roman" w:cs="Times New Roman"/>
          <w:b/>
          <w:bCs/>
          <w:sz w:val="22"/>
          <w:szCs w:val="22"/>
        </w:rPr>
        <w:t xml:space="preserve">Návrh aktivit(y) na měsíc </w:t>
      </w:r>
      <w:r w:rsidR="00753C92">
        <w:rPr>
          <w:rFonts w:ascii="Times New Roman" w:hAnsi="Times New Roman" w:cs="Times New Roman"/>
          <w:b/>
          <w:bCs/>
          <w:sz w:val="22"/>
          <w:szCs w:val="22"/>
        </w:rPr>
        <w:t>březen</w:t>
      </w:r>
      <w:r w:rsidR="00E935AB">
        <w:rPr>
          <w:rFonts w:ascii="Times New Roman" w:hAnsi="Times New Roman" w:cs="Times New Roman"/>
          <w:sz w:val="22"/>
          <w:szCs w:val="22"/>
        </w:rPr>
        <w:t>:</w:t>
      </w:r>
    </w:p>
    <w:p w14:paraId="01AD2B28" w14:textId="77777777" w:rsidR="00657A12" w:rsidRDefault="00753C92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Poté </w:t>
      </w:r>
      <w:r w:rsidR="009D5324">
        <w:rPr>
          <w:rFonts w:ascii="Times New Roman" w:hAnsi="Times New Roman" w:cs="Times New Roman"/>
          <w:sz w:val="22"/>
          <w:szCs w:val="22"/>
        </w:rPr>
        <w:t>Mgr.</w:t>
      </w:r>
      <w:r>
        <w:rPr>
          <w:rFonts w:ascii="Times New Roman" w:hAnsi="Times New Roman" w:cs="Times New Roman"/>
          <w:sz w:val="22"/>
          <w:szCs w:val="22"/>
        </w:rPr>
        <w:t xml:space="preserve"> Humlová požádala</w:t>
      </w:r>
      <w:r w:rsidR="00797382">
        <w:rPr>
          <w:rFonts w:ascii="Times New Roman" w:hAnsi="Times New Roman" w:cs="Times New Roman"/>
          <w:sz w:val="22"/>
          <w:szCs w:val="22"/>
        </w:rPr>
        <w:t xml:space="preserve"> zástupce tříd, aby vyjádřili návrhy na akci v březnu</w:t>
      </w:r>
      <w:r w:rsidR="00C55EBA">
        <w:rPr>
          <w:rFonts w:ascii="Times New Roman" w:hAnsi="Times New Roman" w:cs="Times New Roman"/>
          <w:sz w:val="22"/>
          <w:szCs w:val="22"/>
        </w:rPr>
        <w:t>, dále upozornila, že v březnu je tematický Světový den Downova syndromu</w:t>
      </w:r>
      <w:r w:rsidR="009D5324">
        <w:rPr>
          <w:rFonts w:ascii="Times New Roman" w:hAnsi="Times New Roman" w:cs="Times New Roman"/>
          <w:sz w:val="22"/>
          <w:szCs w:val="22"/>
        </w:rPr>
        <w:t>. Žáci připomínku vzali v úvahu a navrhli Den bláznivých ponožek, jako rovnocenný návrh byl dán Den bez batohu.</w:t>
      </w:r>
      <w:r w:rsidR="004E1AD0">
        <w:rPr>
          <w:rFonts w:ascii="Times New Roman" w:hAnsi="Times New Roman" w:cs="Times New Roman"/>
          <w:sz w:val="22"/>
          <w:szCs w:val="22"/>
        </w:rPr>
        <w:t xml:space="preserve"> Hlasováním došlo ke shodě na Dni bláznivých ponožek</w:t>
      </w:r>
      <w:r w:rsidR="00657A12">
        <w:rPr>
          <w:rFonts w:ascii="Times New Roman" w:hAnsi="Times New Roman" w:cs="Times New Roman"/>
          <w:sz w:val="22"/>
          <w:szCs w:val="22"/>
        </w:rPr>
        <w:t>.</w:t>
      </w:r>
      <w:r w:rsidR="004E1AD0">
        <w:rPr>
          <w:rFonts w:ascii="Times New Roman" w:hAnsi="Times New Roman" w:cs="Times New Roman"/>
          <w:sz w:val="22"/>
          <w:szCs w:val="22"/>
        </w:rPr>
        <w:t xml:space="preserve"> </w:t>
      </w:r>
      <w:r w:rsidR="00657A12">
        <w:rPr>
          <w:rFonts w:ascii="Times New Roman" w:hAnsi="Times New Roman" w:cs="Times New Roman"/>
          <w:sz w:val="22"/>
          <w:szCs w:val="22"/>
        </w:rPr>
        <w:t>J</w:t>
      </w:r>
      <w:r w:rsidR="004E1AD0">
        <w:rPr>
          <w:rFonts w:ascii="Times New Roman" w:hAnsi="Times New Roman" w:cs="Times New Roman"/>
          <w:sz w:val="22"/>
          <w:szCs w:val="22"/>
        </w:rPr>
        <w:t xml:space="preserve">ako reakce na únorovou akci bylo navrženo, aby </w:t>
      </w:r>
      <w:r w:rsidR="00657A12">
        <w:rPr>
          <w:rFonts w:ascii="Times New Roman" w:hAnsi="Times New Roman" w:cs="Times New Roman"/>
          <w:sz w:val="22"/>
          <w:szCs w:val="22"/>
        </w:rPr>
        <w:t>mimo vyhodnocení počtu žáků s atypickými barvami ponožek byl c</w:t>
      </w:r>
      <w:r w:rsidR="004E1AD0">
        <w:rPr>
          <w:rFonts w:ascii="Times New Roman" w:hAnsi="Times New Roman" w:cs="Times New Roman"/>
          <w:sz w:val="22"/>
          <w:szCs w:val="22"/>
        </w:rPr>
        <w:t>elý den akce zaměřen</w:t>
      </w:r>
      <w:r w:rsidR="00657A12">
        <w:rPr>
          <w:rFonts w:ascii="Times New Roman" w:hAnsi="Times New Roman" w:cs="Times New Roman"/>
          <w:sz w:val="22"/>
          <w:szCs w:val="22"/>
        </w:rPr>
        <w:t xml:space="preserve"> také</w:t>
      </w:r>
      <w:r w:rsidR="004E1AD0">
        <w:rPr>
          <w:rFonts w:ascii="Times New Roman" w:hAnsi="Times New Roman" w:cs="Times New Roman"/>
          <w:sz w:val="22"/>
          <w:szCs w:val="22"/>
        </w:rPr>
        <w:t xml:space="preserve"> na problematiku Downova syndromu</w:t>
      </w:r>
      <w:r w:rsidR="00657A12">
        <w:rPr>
          <w:rFonts w:ascii="Times New Roman" w:hAnsi="Times New Roman" w:cs="Times New Roman"/>
          <w:sz w:val="22"/>
          <w:szCs w:val="22"/>
        </w:rPr>
        <w:t xml:space="preserve"> – </w:t>
      </w:r>
      <w:r w:rsidR="004E1AD0">
        <w:rPr>
          <w:rFonts w:ascii="Times New Roman" w:hAnsi="Times New Roman" w:cs="Times New Roman"/>
          <w:sz w:val="22"/>
          <w:szCs w:val="22"/>
        </w:rPr>
        <w:t>ve třídách</w:t>
      </w:r>
      <w:r w:rsidR="00657A12">
        <w:rPr>
          <w:rFonts w:ascii="Times New Roman" w:hAnsi="Times New Roman" w:cs="Times New Roman"/>
          <w:sz w:val="22"/>
          <w:szCs w:val="22"/>
        </w:rPr>
        <w:t xml:space="preserve"> by</w:t>
      </w:r>
      <w:r w:rsidR="004E1AD0">
        <w:rPr>
          <w:rFonts w:ascii="Times New Roman" w:hAnsi="Times New Roman" w:cs="Times New Roman"/>
          <w:sz w:val="22"/>
          <w:szCs w:val="22"/>
        </w:rPr>
        <w:t xml:space="preserve"> byly vytvořeny projekty</w:t>
      </w:r>
      <w:r w:rsidR="00657A12">
        <w:rPr>
          <w:rFonts w:ascii="Times New Roman" w:hAnsi="Times New Roman" w:cs="Times New Roman"/>
          <w:sz w:val="22"/>
          <w:szCs w:val="22"/>
        </w:rPr>
        <w:t xml:space="preserve"> (plakáty, další výstupy)</w:t>
      </w:r>
      <w:r w:rsidR="004E1AD0">
        <w:rPr>
          <w:rFonts w:ascii="Times New Roman" w:hAnsi="Times New Roman" w:cs="Times New Roman"/>
          <w:sz w:val="22"/>
          <w:szCs w:val="22"/>
        </w:rPr>
        <w:t xml:space="preserve"> na toto téma – v </w:t>
      </w:r>
      <w:r w:rsidR="00BB362B">
        <w:rPr>
          <w:rFonts w:ascii="Times New Roman" w:hAnsi="Times New Roman" w:cs="Times New Roman"/>
          <w:sz w:val="22"/>
          <w:szCs w:val="22"/>
        </w:rPr>
        <w:t>alespoň jednom předmětu</w:t>
      </w:r>
      <w:r w:rsidR="004E1AD0">
        <w:rPr>
          <w:rFonts w:ascii="Times New Roman" w:hAnsi="Times New Roman" w:cs="Times New Roman"/>
          <w:sz w:val="22"/>
          <w:szCs w:val="22"/>
        </w:rPr>
        <w:t>, kter</w:t>
      </w:r>
      <w:r w:rsidR="00BB362B">
        <w:rPr>
          <w:rFonts w:ascii="Times New Roman" w:hAnsi="Times New Roman" w:cs="Times New Roman"/>
          <w:sz w:val="22"/>
          <w:szCs w:val="22"/>
        </w:rPr>
        <w:t>ý</w:t>
      </w:r>
      <w:r w:rsidR="004E1AD0">
        <w:rPr>
          <w:rFonts w:ascii="Times New Roman" w:hAnsi="Times New Roman" w:cs="Times New Roman"/>
          <w:sz w:val="22"/>
          <w:szCs w:val="22"/>
        </w:rPr>
        <w:t xml:space="preserve"> dané třídy ten den budou mít. </w:t>
      </w:r>
      <w:r w:rsidR="00BB362B">
        <w:rPr>
          <w:rFonts w:ascii="Times New Roman" w:hAnsi="Times New Roman" w:cs="Times New Roman"/>
          <w:sz w:val="22"/>
          <w:szCs w:val="22"/>
        </w:rPr>
        <w:t xml:space="preserve">V souvislosti s tímto návrhem </w:t>
      </w:r>
      <w:r w:rsidR="00335973">
        <w:rPr>
          <w:rFonts w:ascii="Times New Roman" w:hAnsi="Times New Roman" w:cs="Times New Roman"/>
          <w:sz w:val="22"/>
          <w:szCs w:val="22"/>
        </w:rPr>
        <w:t xml:space="preserve">koordinátoři </w:t>
      </w:r>
      <w:proofErr w:type="spellStart"/>
      <w:r w:rsidR="00335973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335973">
        <w:rPr>
          <w:rFonts w:ascii="Times New Roman" w:hAnsi="Times New Roman" w:cs="Times New Roman"/>
          <w:sz w:val="22"/>
          <w:szCs w:val="22"/>
        </w:rPr>
        <w:t xml:space="preserve">. parlamentu vytvoří aktivity do výuky v </w:t>
      </w:r>
      <w:r w:rsidR="009E6B13">
        <w:rPr>
          <w:rFonts w:ascii="Times New Roman" w:hAnsi="Times New Roman" w:cs="Times New Roman"/>
          <w:sz w:val="22"/>
          <w:szCs w:val="22"/>
        </w:rPr>
        <w:t>libovolně zvolené vyuč. hodině</w:t>
      </w:r>
      <w:r w:rsidR="00937663">
        <w:rPr>
          <w:rFonts w:ascii="Times New Roman" w:hAnsi="Times New Roman" w:cs="Times New Roman"/>
          <w:sz w:val="22"/>
          <w:szCs w:val="22"/>
        </w:rPr>
        <w:t>, samozřejmě po domluvě s vyučujícími daných předmětů.</w:t>
      </w:r>
      <w:r w:rsidR="00657A1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710641" w14:textId="2FC4794F" w:rsidR="00032BC0" w:rsidRDefault="00657A12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Hodnocen tedy </w:t>
      </w:r>
      <w:r w:rsidR="000425FF">
        <w:rPr>
          <w:rFonts w:ascii="Times New Roman" w:hAnsi="Times New Roman" w:cs="Times New Roman"/>
          <w:sz w:val="22"/>
          <w:szCs w:val="22"/>
        </w:rPr>
        <w:t>bude,</w:t>
      </w:r>
      <w:r>
        <w:rPr>
          <w:rFonts w:ascii="Times New Roman" w:hAnsi="Times New Roman" w:cs="Times New Roman"/>
          <w:sz w:val="22"/>
          <w:szCs w:val="22"/>
        </w:rPr>
        <w:t xml:space="preserve"> jak počet žáků, kteří se do akce zapojí</w:t>
      </w:r>
      <w:r w:rsidR="000425FF">
        <w:rPr>
          <w:rFonts w:ascii="Times New Roman" w:hAnsi="Times New Roman" w:cs="Times New Roman"/>
          <w:sz w:val="22"/>
          <w:szCs w:val="22"/>
        </w:rPr>
        <w:t xml:space="preserve"> (barevnými, či jinak nápadnými, ponožkami [počítat se bud</w:t>
      </w:r>
      <w:r w:rsidR="00831B60">
        <w:rPr>
          <w:rFonts w:ascii="Times New Roman" w:hAnsi="Times New Roman" w:cs="Times New Roman"/>
          <w:sz w:val="22"/>
          <w:szCs w:val="22"/>
        </w:rPr>
        <w:t>e i to, že každou ponožku bude mít žák jinou</w:t>
      </w:r>
      <w:r w:rsidR="000425FF">
        <w:rPr>
          <w:rFonts w:ascii="Times New Roman" w:hAnsi="Times New Roman" w:cs="Times New Roman"/>
          <w:sz w:val="22"/>
          <w:szCs w:val="22"/>
        </w:rPr>
        <w:t>])</w:t>
      </w:r>
      <w:r>
        <w:rPr>
          <w:rFonts w:ascii="Times New Roman" w:hAnsi="Times New Roman" w:cs="Times New Roman"/>
          <w:sz w:val="22"/>
          <w:szCs w:val="22"/>
        </w:rPr>
        <w:t xml:space="preserve">, tak samotné </w:t>
      </w:r>
      <w:r w:rsidR="004B3533">
        <w:rPr>
          <w:rFonts w:ascii="Times New Roman" w:hAnsi="Times New Roman" w:cs="Times New Roman"/>
          <w:sz w:val="22"/>
          <w:szCs w:val="22"/>
        </w:rPr>
        <w:t xml:space="preserve">projektové </w:t>
      </w:r>
      <w:r>
        <w:rPr>
          <w:rFonts w:ascii="Times New Roman" w:hAnsi="Times New Roman" w:cs="Times New Roman"/>
          <w:sz w:val="22"/>
          <w:szCs w:val="22"/>
        </w:rPr>
        <w:t>výstupy.</w:t>
      </w:r>
      <w:r w:rsidR="000425FF">
        <w:rPr>
          <w:rFonts w:ascii="Times New Roman" w:hAnsi="Times New Roman" w:cs="Times New Roman"/>
          <w:sz w:val="22"/>
          <w:szCs w:val="22"/>
        </w:rPr>
        <w:t xml:space="preserve"> Tyto výstupy by měly být realizováný během celého týdne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25FF">
        <w:rPr>
          <w:rFonts w:ascii="Times New Roman" w:hAnsi="Times New Roman" w:cs="Times New Roman"/>
          <w:sz w:val="22"/>
          <w:szCs w:val="22"/>
        </w:rPr>
        <w:t xml:space="preserve">17. – 21. 3. a za jejich realizaci budou zodpovídat samotní žáci. </w:t>
      </w:r>
      <w:r w:rsidR="00831B60">
        <w:rPr>
          <w:rFonts w:ascii="Times New Roman" w:hAnsi="Times New Roman" w:cs="Times New Roman"/>
          <w:sz w:val="22"/>
          <w:szCs w:val="22"/>
        </w:rPr>
        <w:t>Práci na projektu</w:t>
      </w:r>
      <w:r w:rsidR="000425FF">
        <w:rPr>
          <w:rFonts w:ascii="Times New Roman" w:hAnsi="Times New Roman" w:cs="Times New Roman"/>
          <w:sz w:val="22"/>
          <w:szCs w:val="22"/>
        </w:rPr>
        <w:t xml:space="preserve"> budou třídní učitele pouze koordinovat – může se jednat o např. nějaký zajímavý plakát s informacemi o Downovu syndromu, případně nějaký model kompenzační pomůcky, který by třída společ</w:t>
      </w:r>
      <w:r w:rsidR="000425FF"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>ně navrhla – kreativitě se meze nekladou</w:t>
      </w:r>
      <w:r w:rsidR="00831B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(pokud se třída nebude chtít do projektové části zapojit, za nesplnění žádný z pedagogů nezodpovídá)</w:t>
      </w:r>
      <w:r w:rsidR="000425FF"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>. Za informování o projektu jsou</w:t>
      </w:r>
      <w:r w:rsidR="00831B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ale</w:t>
      </w:r>
      <w:r w:rsidR="000425FF"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zodpovědní třídní učitelé. </w:t>
      </w:r>
      <w:r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Hodnotiteli </w:t>
      </w:r>
      <w:r w:rsidR="000425FF"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akce </w:t>
      </w:r>
      <w:r w:rsidR="00831B6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pak </w:t>
      </w:r>
      <w:r w:rsidR="000425FF"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>budou: pro 1. stupeň – Petr Ježík a Adam Bergman</w:t>
      </w:r>
      <w:r w:rsidR="000425FF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0425FF"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pro 2. stupeň – Anna Zachová a David </w:t>
      </w:r>
      <w:proofErr w:type="spellStart"/>
      <w:r w:rsidR="000425FF"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>Mičaník</w:t>
      </w:r>
      <w:proofErr w:type="spellEnd"/>
      <w:r w:rsidR="000425FF"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>. Tato</w:t>
      </w:r>
      <w:r w:rsidRPr="000425F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akce proběhne v pátek 21. 3. 2025. </w:t>
      </w:r>
    </w:p>
    <w:p w14:paraId="730908C7" w14:textId="7E355FE5" w:rsidR="006D6707" w:rsidRDefault="006D6707" w:rsidP="006D6707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Přípravou plakátu byli pověřeni zástupci </w:t>
      </w:r>
      <w:r w:rsidR="00937663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37663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E374BB8" w14:textId="73640A35" w:rsidR="000C3432" w:rsidRPr="000C3432" w:rsidRDefault="000C3432" w:rsidP="006D6707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Dále z</w:t>
      </w:r>
      <w:r w:rsidRPr="000C3432">
        <w:rPr>
          <w:rFonts w:ascii="Times New Roman" w:hAnsi="Times New Roman" w:cs="Times New Roman"/>
          <w:sz w:val="22"/>
          <w:szCs w:val="22"/>
        </w:rPr>
        <w:t xml:space="preserve">ástupci 9. tříd navrhli uspořádat v tělocvičně rozlučkovou </w:t>
      </w:r>
      <w:r w:rsidR="004B3533" w:rsidRPr="000C3432">
        <w:rPr>
          <w:rFonts w:ascii="Times New Roman" w:hAnsi="Times New Roman" w:cs="Times New Roman"/>
          <w:sz w:val="22"/>
          <w:szCs w:val="22"/>
        </w:rPr>
        <w:t>party</w:t>
      </w:r>
      <w:r w:rsidRPr="000C3432">
        <w:rPr>
          <w:rFonts w:ascii="Times New Roman" w:hAnsi="Times New Roman" w:cs="Times New Roman"/>
          <w:sz w:val="22"/>
          <w:szCs w:val="22"/>
        </w:rPr>
        <w:t xml:space="preserve"> pro nižší ročníky</w:t>
      </w:r>
      <w:r>
        <w:rPr>
          <w:rFonts w:ascii="Times New Roman" w:hAnsi="Times New Roman" w:cs="Times New Roman"/>
          <w:sz w:val="22"/>
          <w:szCs w:val="22"/>
        </w:rPr>
        <w:t xml:space="preserve"> – až koncem měsíce května v podvečerních hodinách</w:t>
      </w:r>
      <w:r w:rsidRPr="000C3432">
        <w:rPr>
          <w:rFonts w:ascii="Times New Roman" w:hAnsi="Times New Roman" w:cs="Times New Roman"/>
          <w:sz w:val="22"/>
          <w:szCs w:val="22"/>
        </w:rPr>
        <w:t>. Organizaci akce by zajistili samotní deváťáci. Tento návrh však musí ještě schválit vedení školy.</w:t>
      </w:r>
    </w:p>
    <w:p w14:paraId="02B047D4" w14:textId="748E9D59" w:rsidR="006D6707" w:rsidRPr="006D6707" w:rsidRDefault="0057675C" w:rsidP="006D6707">
      <w:pPr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670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3. </w:t>
      </w:r>
      <w:r w:rsidR="006D6707" w:rsidRPr="006D6707">
        <w:rPr>
          <w:rFonts w:ascii="Times New Roman" w:hAnsi="Times New Roman" w:cs="Times New Roman"/>
          <w:b/>
          <w:bCs/>
          <w:sz w:val="22"/>
          <w:szCs w:val="22"/>
        </w:rPr>
        <w:t>Participativní rozpočet</w:t>
      </w:r>
    </w:p>
    <w:p w14:paraId="3F73A602" w14:textId="7A56F6A0" w:rsidR="00043F70" w:rsidRDefault="00E5751D" w:rsidP="006D6707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Hlasováním na využití </w:t>
      </w:r>
      <w:proofErr w:type="spellStart"/>
      <w:r>
        <w:rPr>
          <w:rFonts w:ascii="Times New Roman" w:hAnsi="Times New Roman" w:cs="Times New Roman"/>
          <w:sz w:val="22"/>
          <w:szCs w:val="22"/>
        </w:rPr>
        <w:t>particip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rozp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(50 000,-) bylo </w:t>
      </w:r>
      <w:r w:rsidR="008E4E63">
        <w:rPr>
          <w:rFonts w:ascii="Times New Roman" w:hAnsi="Times New Roman" w:cs="Times New Roman"/>
          <w:sz w:val="22"/>
          <w:szCs w:val="22"/>
        </w:rPr>
        <w:t>navržen</w:t>
      </w:r>
      <w:r w:rsidR="00937663">
        <w:rPr>
          <w:rFonts w:ascii="Times New Roman" w:hAnsi="Times New Roman" w:cs="Times New Roman"/>
          <w:sz w:val="22"/>
          <w:szCs w:val="22"/>
        </w:rPr>
        <w:t>o</w:t>
      </w:r>
      <w:r w:rsidR="008E4E63">
        <w:rPr>
          <w:rFonts w:ascii="Times New Roman" w:hAnsi="Times New Roman" w:cs="Times New Roman"/>
          <w:sz w:val="22"/>
          <w:szCs w:val="22"/>
        </w:rPr>
        <w:t>:</w:t>
      </w:r>
    </w:p>
    <w:p w14:paraId="7C46E10E" w14:textId="62B9C8F8" w:rsidR="008E4E63" w:rsidRDefault="008E4E63" w:rsidP="008E4E63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Houpačky</w:t>
      </w:r>
      <w:r w:rsidR="00937663">
        <w:rPr>
          <w:rFonts w:ascii="Times New Roman" w:hAnsi="Times New Roman" w:cs="Times New Roman"/>
          <w:sz w:val="22"/>
          <w:szCs w:val="22"/>
        </w:rPr>
        <w:t>, nebo jakékoli jiné rozšíření sportovního prostoru před školní budovou,</w:t>
      </w:r>
    </w:p>
    <w:p w14:paraId="0116C2B8" w14:textId="77777777" w:rsidR="00831B60" w:rsidRPr="00831B60" w:rsidRDefault="00937663" w:rsidP="008F5D9D">
      <w:pPr>
        <w:pStyle w:val="Odstavecseseznamem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Stůl na stolní tenis </w:t>
      </w:r>
      <w:r w:rsidR="005676EE">
        <w:rPr>
          <w:rFonts w:ascii="Times New Roman" w:hAnsi="Times New Roman" w:cs="Times New Roman"/>
          <w:sz w:val="22"/>
          <w:szCs w:val="22"/>
        </w:rPr>
        <w:t xml:space="preserve">+ vybavení (síťka, pálky, míčky) </w:t>
      </w:r>
      <w:r>
        <w:rPr>
          <w:rFonts w:ascii="Times New Roman" w:hAnsi="Times New Roman" w:cs="Times New Roman"/>
          <w:sz w:val="22"/>
          <w:szCs w:val="22"/>
        </w:rPr>
        <w:t xml:space="preserve">do druhého patra </w:t>
      </w:r>
      <w:r w:rsidR="005676E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stupně</w:t>
      </w:r>
    </w:p>
    <w:p w14:paraId="31BB01EC" w14:textId="5B7CD732" w:rsidR="008F5D9D" w:rsidRPr="00831B60" w:rsidRDefault="008F5D9D" w:rsidP="00831B60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831B60">
        <w:rPr>
          <w:rFonts w:ascii="Times New Roman" w:hAnsi="Times New Roman" w:cs="Times New Roman"/>
          <w:b/>
          <w:bCs/>
          <w:sz w:val="22"/>
          <w:szCs w:val="22"/>
        </w:rPr>
        <w:t xml:space="preserve">4. video </w:t>
      </w:r>
      <w:proofErr w:type="spellStart"/>
      <w:r w:rsidRPr="00831B60">
        <w:rPr>
          <w:rFonts w:ascii="Times New Roman" w:hAnsi="Times New Roman" w:cs="Times New Roman"/>
          <w:b/>
          <w:bCs/>
          <w:sz w:val="22"/>
          <w:szCs w:val="22"/>
        </w:rPr>
        <w:t>czExperiment</w:t>
      </w:r>
      <w:proofErr w:type="spellEnd"/>
      <w:r w:rsidRPr="00831B6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005C210" w14:textId="1D602D23" w:rsidR="008F5D9D" w:rsidRDefault="0000629E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8F5D9D">
        <w:rPr>
          <w:rFonts w:ascii="Times New Roman" w:hAnsi="Times New Roman" w:cs="Times New Roman"/>
          <w:sz w:val="22"/>
          <w:szCs w:val="22"/>
        </w:rPr>
        <w:t xml:space="preserve">e konci schůzky bylo zástupcům š. p. přehráno video </w:t>
      </w:r>
      <w:proofErr w:type="spellStart"/>
      <w:r w:rsidR="008F5D9D">
        <w:rPr>
          <w:rFonts w:ascii="Times New Roman" w:hAnsi="Times New Roman" w:cs="Times New Roman"/>
          <w:sz w:val="22"/>
          <w:szCs w:val="22"/>
        </w:rPr>
        <w:t>czEperiment</w:t>
      </w:r>
      <w:proofErr w:type="spellEnd"/>
      <w:r w:rsidR="00695A12">
        <w:rPr>
          <w:rFonts w:ascii="Times New Roman" w:hAnsi="Times New Roman" w:cs="Times New Roman"/>
          <w:sz w:val="22"/>
          <w:szCs w:val="22"/>
        </w:rPr>
        <w:t xml:space="preserve"> –</w:t>
      </w:r>
      <w:r w:rsidR="008F5D9D">
        <w:rPr>
          <w:rFonts w:ascii="Times New Roman" w:hAnsi="Times New Roman" w:cs="Times New Roman"/>
          <w:sz w:val="22"/>
          <w:szCs w:val="22"/>
        </w:rPr>
        <w:t xml:space="preserve"> </w:t>
      </w:r>
      <w:r w:rsidR="00695A12">
        <w:rPr>
          <w:rFonts w:ascii="Times New Roman" w:hAnsi="Times New Roman" w:cs="Times New Roman"/>
          <w:sz w:val="22"/>
          <w:szCs w:val="22"/>
        </w:rPr>
        <w:t>„</w:t>
      </w:r>
      <w:r w:rsidR="00695A12" w:rsidRPr="00695A12">
        <w:rPr>
          <w:rFonts w:ascii="Times New Roman" w:hAnsi="Times New Roman" w:cs="Times New Roman"/>
          <w:sz w:val="22"/>
          <w:szCs w:val="22"/>
        </w:rPr>
        <w:t>České školství očima dětí: Co by změnily, kdyby mohly?</w:t>
      </w:r>
      <w:r w:rsidR="00695A12">
        <w:rPr>
          <w:rFonts w:ascii="Times New Roman" w:hAnsi="Times New Roman" w:cs="Times New Roman"/>
          <w:sz w:val="22"/>
          <w:szCs w:val="22"/>
        </w:rPr>
        <w:t>“ Na další schůzce proběhne reflexe videa a vlastní průzkum.</w:t>
      </w:r>
    </w:p>
    <w:p w14:paraId="792EF069" w14:textId="0DB0560F" w:rsidR="0057675C" w:rsidRPr="00465FE1" w:rsidRDefault="00695A12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="008F5D9D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57675C" w:rsidRPr="00465FE1">
        <w:rPr>
          <w:rFonts w:ascii="Times New Roman" w:hAnsi="Times New Roman" w:cs="Times New Roman"/>
          <w:b/>
          <w:bCs/>
          <w:sz w:val="22"/>
          <w:szCs w:val="22"/>
        </w:rPr>
        <w:t>. Návrhy a podněty žáků:</w:t>
      </w:r>
    </w:p>
    <w:p w14:paraId="0598A75A" w14:textId="4465F461" w:rsidR="003D34C5" w:rsidRPr="00695A12" w:rsidRDefault="002A6D2B" w:rsidP="00695A12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880CAD" w:rsidRPr="00465FE1">
        <w:rPr>
          <w:rFonts w:ascii="Times New Roman" w:hAnsi="Times New Roman" w:cs="Times New Roman"/>
          <w:sz w:val="22"/>
          <w:szCs w:val="22"/>
        </w:rPr>
        <w:t xml:space="preserve"> tomto zasedání </w:t>
      </w:r>
      <w:r w:rsidR="00F058F7">
        <w:rPr>
          <w:rFonts w:ascii="Times New Roman" w:hAnsi="Times New Roman" w:cs="Times New Roman"/>
          <w:sz w:val="22"/>
          <w:szCs w:val="22"/>
        </w:rPr>
        <w:t xml:space="preserve">byla podána vedení </w:t>
      </w:r>
      <w:r w:rsidR="00695A12">
        <w:rPr>
          <w:rFonts w:ascii="Times New Roman" w:hAnsi="Times New Roman" w:cs="Times New Roman"/>
          <w:sz w:val="22"/>
          <w:szCs w:val="22"/>
        </w:rPr>
        <w:t>žádost ke zvážení rozlučkové akce pro 9. ročníky (vizte, prosím, 2. bod)</w:t>
      </w:r>
      <w:r w:rsidR="00F058F7">
        <w:rPr>
          <w:rFonts w:ascii="Times New Roman" w:hAnsi="Times New Roman" w:cs="Times New Roman"/>
          <w:sz w:val="22"/>
          <w:szCs w:val="22"/>
        </w:rPr>
        <w:t>.</w:t>
      </w:r>
    </w:p>
    <w:p w14:paraId="5B612D2D" w14:textId="397CD8DF" w:rsidR="00877AAB" w:rsidRDefault="00880CAD" w:rsidP="00877AAB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57675C" w:rsidRPr="00465FE1">
        <w:rPr>
          <w:rFonts w:ascii="Times New Roman" w:hAnsi="Times New Roman" w:cs="Times New Roman"/>
          <w:b/>
          <w:bCs/>
          <w:sz w:val="22"/>
          <w:szCs w:val="22"/>
        </w:rPr>
        <w:t>. Závěr:</w:t>
      </w:r>
    </w:p>
    <w:p w14:paraId="21288D61" w14:textId="0F422206" w:rsidR="0057675C" w:rsidRPr="00465FE1" w:rsidRDefault="006B57A0" w:rsidP="003D34C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D34C5">
        <w:rPr>
          <w:rFonts w:ascii="Times New Roman" w:hAnsi="Times New Roman" w:cs="Times New Roman"/>
          <w:sz w:val="22"/>
          <w:szCs w:val="22"/>
        </w:rPr>
        <w:t xml:space="preserve">alší schůzka </w:t>
      </w:r>
      <w:proofErr w:type="spellStart"/>
      <w:r w:rsidR="003D34C5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3D34C5">
        <w:rPr>
          <w:rFonts w:ascii="Times New Roman" w:hAnsi="Times New Roman" w:cs="Times New Roman"/>
          <w:sz w:val="22"/>
          <w:szCs w:val="22"/>
        </w:rPr>
        <w:t xml:space="preserve">. parlamentu </w:t>
      </w:r>
      <w:r w:rsidR="0057675C" w:rsidRPr="00465FE1">
        <w:rPr>
          <w:rFonts w:ascii="Times New Roman" w:hAnsi="Times New Roman" w:cs="Times New Roman"/>
          <w:sz w:val="22"/>
          <w:szCs w:val="22"/>
        </w:rPr>
        <w:t xml:space="preserve">se uskuteční </w:t>
      </w:r>
      <w:r w:rsidR="00880CAD" w:rsidRPr="00465FE1">
        <w:rPr>
          <w:rFonts w:ascii="Times New Roman" w:hAnsi="Times New Roman" w:cs="Times New Roman"/>
          <w:sz w:val="22"/>
          <w:szCs w:val="22"/>
        </w:rPr>
        <w:t xml:space="preserve">dne </w:t>
      </w:r>
      <w:r w:rsidR="00657A12">
        <w:rPr>
          <w:rFonts w:ascii="Times New Roman" w:hAnsi="Times New Roman" w:cs="Times New Roman"/>
          <w:sz w:val="22"/>
          <w:szCs w:val="22"/>
        </w:rPr>
        <w:t>26</w:t>
      </w:r>
      <w:r w:rsidR="004A1265">
        <w:rPr>
          <w:rFonts w:ascii="Times New Roman" w:hAnsi="Times New Roman" w:cs="Times New Roman"/>
          <w:sz w:val="22"/>
          <w:szCs w:val="22"/>
        </w:rPr>
        <w:t xml:space="preserve">. </w:t>
      </w:r>
      <w:r w:rsidR="00657A12">
        <w:rPr>
          <w:rFonts w:ascii="Times New Roman" w:hAnsi="Times New Roman" w:cs="Times New Roman"/>
          <w:sz w:val="22"/>
          <w:szCs w:val="22"/>
        </w:rPr>
        <w:t>3</w:t>
      </w:r>
      <w:r w:rsidR="004A1265">
        <w:rPr>
          <w:rFonts w:ascii="Times New Roman" w:hAnsi="Times New Roman" w:cs="Times New Roman"/>
          <w:sz w:val="22"/>
          <w:szCs w:val="22"/>
        </w:rPr>
        <w:t>. 2025</w:t>
      </w:r>
      <w:r w:rsidR="00880CAD" w:rsidRPr="00465FE1">
        <w:rPr>
          <w:rFonts w:ascii="Times New Roman" w:hAnsi="Times New Roman" w:cs="Times New Roman"/>
          <w:sz w:val="22"/>
          <w:szCs w:val="22"/>
        </w:rPr>
        <w:t xml:space="preserve"> ve sborovně 2. stupně </w:t>
      </w:r>
      <w:r w:rsidR="004A1265">
        <w:rPr>
          <w:rFonts w:ascii="Times New Roman" w:hAnsi="Times New Roman" w:cs="Times New Roman"/>
          <w:sz w:val="22"/>
          <w:szCs w:val="22"/>
        </w:rPr>
        <w:t xml:space="preserve">od </w:t>
      </w:r>
      <w:r w:rsidR="003D34C5">
        <w:rPr>
          <w:rFonts w:ascii="Times New Roman" w:hAnsi="Times New Roman" w:cs="Times New Roman"/>
          <w:sz w:val="22"/>
          <w:szCs w:val="22"/>
        </w:rPr>
        <w:t>7.00</w:t>
      </w:r>
      <w:r w:rsidR="004A1265">
        <w:rPr>
          <w:rFonts w:ascii="Times New Roman" w:hAnsi="Times New Roman" w:cs="Times New Roman"/>
          <w:sz w:val="22"/>
          <w:szCs w:val="22"/>
        </w:rPr>
        <w:t xml:space="preserve"> do </w:t>
      </w:r>
      <w:r w:rsidR="003D34C5">
        <w:rPr>
          <w:rFonts w:ascii="Times New Roman" w:hAnsi="Times New Roman" w:cs="Times New Roman"/>
          <w:sz w:val="22"/>
          <w:szCs w:val="22"/>
        </w:rPr>
        <w:t>7.45</w:t>
      </w:r>
      <w:r w:rsidR="004A1265">
        <w:rPr>
          <w:rFonts w:ascii="Times New Roman" w:hAnsi="Times New Roman" w:cs="Times New Roman"/>
          <w:sz w:val="22"/>
          <w:szCs w:val="22"/>
        </w:rPr>
        <w:t xml:space="preserve"> </w:t>
      </w:r>
      <w:r w:rsidR="00880CAD" w:rsidRPr="00465FE1">
        <w:rPr>
          <w:rFonts w:ascii="Times New Roman" w:hAnsi="Times New Roman" w:cs="Times New Roman"/>
          <w:sz w:val="22"/>
          <w:szCs w:val="22"/>
        </w:rPr>
        <w:t>hodin.</w:t>
      </w:r>
      <w:r w:rsidR="003D34C5">
        <w:rPr>
          <w:rFonts w:ascii="Times New Roman" w:hAnsi="Times New Roman" w:cs="Times New Roman"/>
          <w:sz w:val="22"/>
          <w:szCs w:val="22"/>
        </w:rPr>
        <w:t xml:space="preserve"> Proběhne zde reflexe </w:t>
      </w:r>
      <w:r w:rsidR="00695A12">
        <w:rPr>
          <w:rFonts w:ascii="Times New Roman" w:hAnsi="Times New Roman" w:cs="Times New Roman"/>
          <w:sz w:val="22"/>
          <w:szCs w:val="22"/>
        </w:rPr>
        <w:t>březnové</w:t>
      </w:r>
      <w:r w:rsidR="003D34C5">
        <w:rPr>
          <w:rFonts w:ascii="Times New Roman" w:hAnsi="Times New Roman" w:cs="Times New Roman"/>
          <w:sz w:val="22"/>
          <w:szCs w:val="22"/>
        </w:rPr>
        <w:t xml:space="preserve"> akce </w:t>
      </w:r>
      <w:proofErr w:type="spellStart"/>
      <w:r w:rsidR="003D34C5">
        <w:rPr>
          <w:rFonts w:ascii="Times New Roman" w:hAnsi="Times New Roman" w:cs="Times New Roman"/>
          <w:sz w:val="22"/>
          <w:szCs w:val="22"/>
        </w:rPr>
        <w:t>šk</w:t>
      </w:r>
      <w:proofErr w:type="spellEnd"/>
      <w:r w:rsidR="003D34C5">
        <w:rPr>
          <w:rFonts w:ascii="Times New Roman" w:hAnsi="Times New Roman" w:cs="Times New Roman"/>
          <w:sz w:val="22"/>
          <w:szCs w:val="22"/>
        </w:rPr>
        <w:t>. parlamentu</w:t>
      </w:r>
      <w:r w:rsidR="00BE3E2B">
        <w:rPr>
          <w:rFonts w:ascii="Times New Roman" w:hAnsi="Times New Roman" w:cs="Times New Roman"/>
          <w:sz w:val="22"/>
          <w:szCs w:val="22"/>
        </w:rPr>
        <w:t xml:space="preserve"> a </w:t>
      </w:r>
      <w:r w:rsidR="00657A12">
        <w:rPr>
          <w:rFonts w:ascii="Times New Roman" w:hAnsi="Times New Roman" w:cs="Times New Roman"/>
          <w:sz w:val="22"/>
          <w:szCs w:val="22"/>
        </w:rPr>
        <w:t xml:space="preserve">reflexe videa </w:t>
      </w:r>
      <w:proofErr w:type="spellStart"/>
      <w:r w:rsidR="00657A12">
        <w:rPr>
          <w:rFonts w:ascii="Times New Roman" w:hAnsi="Times New Roman" w:cs="Times New Roman"/>
          <w:sz w:val="22"/>
          <w:szCs w:val="22"/>
        </w:rPr>
        <w:t>czExperimentu</w:t>
      </w:r>
      <w:proofErr w:type="spellEnd"/>
      <w:r w:rsidR="00657A12">
        <w:rPr>
          <w:rFonts w:ascii="Times New Roman" w:hAnsi="Times New Roman" w:cs="Times New Roman"/>
          <w:sz w:val="22"/>
          <w:szCs w:val="22"/>
        </w:rPr>
        <w:t>.</w:t>
      </w:r>
    </w:p>
    <w:p w14:paraId="2BC48AD8" w14:textId="77777777" w:rsidR="0057675C" w:rsidRPr="00465FE1" w:rsidRDefault="00703943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 w14:anchorId="5CF0FD7D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3685BDD" w14:textId="6A8C8D01" w:rsidR="00880CAD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Zapsal: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880CAD" w:rsidRPr="00465FE1">
        <w:rPr>
          <w:rFonts w:ascii="Times New Roman" w:hAnsi="Times New Roman" w:cs="Times New Roman"/>
          <w:sz w:val="22"/>
          <w:szCs w:val="22"/>
        </w:rPr>
        <w:t>Mgr. Aleš Kantor</w:t>
      </w:r>
    </w:p>
    <w:p w14:paraId="2E0F5AAF" w14:textId="2D0A48F0" w:rsidR="0057675C" w:rsidRPr="00465FE1" w:rsidRDefault="0057675C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465FE1">
        <w:rPr>
          <w:rFonts w:ascii="Times New Roman" w:hAnsi="Times New Roman" w:cs="Times New Roman"/>
          <w:b/>
          <w:bCs/>
          <w:sz w:val="22"/>
          <w:szCs w:val="22"/>
        </w:rPr>
        <w:t>Schválila:</w:t>
      </w:r>
      <w:r w:rsidRPr="00465FE1">
        <w:rPr>
          <w:rFonts w:ascii="Times New Roman" w:hAnsi="Times New Roman" w:cs="Times New Roman"/>
          <w:sz w:val="22"/>
          <w:szCs w:val="22"/>
        </w:rPr>
        <w:t xml:space="preserve"> </w:t>
      </w:r>
      <w:r w:rsidR="00880CAD" w:rsidRPr="00465FE1">
        <w:rPr>
          <w:rFonts w:ascii="Times New Roman" w:hAnsi="Times New Roman" w:cs="Times New Roman"/>
          <w:sz w:val="22"/>
          <w:szCs w:val="22"/>
        </w:rPr>
        <w:t>Mgr. Veronika Humlová</w:t>
      </w:r>
    </w:p>
    <w:p w14:paraId="66B6AF76" w14:textId="77777777" w:rsidR="007E0633" w:rsidRPr="00465FE1" w:rsidRDefault="007E0633" w:rsidP="004A1265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sectPr w:rsidR="007E0633" w:rsidRPr="00465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3BF7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03776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41705"/>
    <w:multiLevelType w:val="multilevel"/>
    <w:tmpl w:val="923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F312D3"/>
    <w:multiLevelType w:val="multilevel"/>
    <w:tmpl w:val="4816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523863"/>
    <w:multiLevelType w:val="multilevel"/>
    <w:tmpl w:val="C27C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F2C48"/>
    <w:multiLevelType w:val="multilevel"/>
    <w:tmpl w:val="0F88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2221873">
    <w:abstractNumId w:val="0"/>
  </w:num>
  <w:num w:numId="2" w16cid:durableId="31224047">
    <w:abstractNumId w:val="4"/>
  </w:num>
  <w:num w:numId="3" w16cid:durableId="524753045">
    <w:abstractNumId w:val="5"/>
  </w:num>
  <w:num w:numId="4" w16cid:durableId="184490788">
    <w:abstractNumId w:val="2"/>
  </w:num>
  <w:num w:numId="5" w16cid:durableId="1733892018">
    <w:abstractNumId w:val="3"/>
  </w:num>
  <w:num w:numId="6" w16cid:durableId="108294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5C"/>
    <w:rsid w:val="0000629E"/>
    <w:rsid w:val="00032BC0"/>
    <w:rsid w:val="0003350B"/>
    <w:rsid w:val="000425FF"/>
    <w:rsid w:val="00043F70"/>
    <w:rsid w:val="00052AB7"/>
    <w:rsid w:val="000C3432"/>
    <w:rsid w:val="0014259A"/>
    <w:rsid w:val="001470FE"/>
    <w:rsid w:val="001A1499"/>
    <w:rsid w:val="001B686E"/>
    <w:rsid w:val="001D3944"/>
    <w:rsid w:val="00216FD9"/>
    <w:rsid w:val="00244A39"/>
    <w:rsid w:val="00276E4A"/>
    <w:rsid w:val="0028292F"/>
    <w:rsid w:val="002A6D2B"/>
    <w:rsid w:val="002D5059"/>
    <w:rsid w:val="00300A62"/>
    <w:rsid w:val="00335973"/>
    <w:rsid w:val="0038107C"/>
    <w:rsid w:val="003D34C5"/>
    <w:rsid w:val="00402F6D"/>
    <w:rsid w:val="00425FA3"/>
    <w:rsid w:val="00453CB6"/>
    <w:rsid w:val="00461E1B"/>
    <w:rsid w:val="00465FE1"/>
    <w:rsid w:val="004A1265"/>
    <w:rsid w:val="004B3533"/>
    <w:rsid w:val="004E1AD0"/>
    <w:rsid w:val="005676EE"/>
    <w:rsid w:val="00573E11"/>
    <w:rsid w:val="0057675C"/>
    <w:rsid w:val="00584163"/>
    <w:rsid w:val="00591ADC"/>
    <w:rsid w:val="005A7EFC"/>
    <w:rsid w:val="005E62D9"/>
    <w:rsid w:val="00657A12"/>
    <w:rsid w:val="00695A12"/>
    <w:rsid w:val="00697C49"/>
    <w:rsid w:val="006A72BC"/>
    <w:rsid w:val="006B57A0"/>
    <w:rsid w:val="006D62E4"/>
    <w:rsid w:val="006D6707"/>
    <w:rsid w:val="006F2CB0"/>
    <w:rsid w:val="00703943"/>
    <w:rsid w:val="00753C92"/>
    <w:rsid w:val="007639FC"/>
    <w:rsid w:val="00797382"/>
    <w:rsid w:val="007A68F1"/>
    <w:rsid w:val="007E0633"/>
    <w:rsid w:val="00831B60"/>
    <w:rsid w:val="008374E9"/>
    <w:rsid w:val="008527A8"/>
    <w:rsid w:val="0085316F"/>
    <w:rsid w:val="0087334D"/>
    <w:rsid w:val="00877AAB"/>
    <w:rsid w:val="00880CAD"/>
    <w:rsid w:val="008E4E63"/>
    <w:rsid w:val="008F5D9D"/>
    <w:rsid w:val="0091337F"/>
    <w:rsid w:val="00937663"/>
    <w:rsid w:val="009617C5"/>
    <w:rsid w:val="009C2D6B"/>
    <w:rsid w:val="009D5324"/>
    <w:rsid w:val="009E3562"/>
    <w:rsid w:val="009E6B13"/>
    <w:rsid w:val="00A31D3C"/>
    <w:rsid w:val="00AD73A8"/>
    <w:rsid w:val="00B1079D"/>
    <w:rsid w:val="00B217A1"/>
    <w:rsid w:val="00BB362B"/>
    <w:rsid w:val="00BC046C"/>
    <w:rsid w:val="00BD2DB2"/>
    <w:rsid w:val="00BE3E2B"/>
    <w:rsid w:val="00C02334"/>
    <w:rsid w:val="00C243BA"/>
    <w:rsid w:val="00C55EBA"/>
    <w:rsid w:val="00CB19F4"/>
    <w:rsid w:val="00D57ACC"/>
    <w:rsid w:val="00E066E5"/>
    <w:rsid w:val="00E51DD2"/>
    <w:rsid w:val="00E5751D"/>
    <w:rsid w:val="00E935AB"/>
    <w:rsid w:val="00EE195A"/>
    <w:rsid w:val="00EF764A"/>
    <w:rsid w:val="00F058F7"/>
    <w:rsid w:val="00F13A73"/>
    <w:rsid w:val="00F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9FCE"/>
  <w15:chartTrackingRefBased/>
  <w15:docId w15:val="{FDB6B47D-BB63-2141-B9A8-C3C087AC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67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67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67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67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67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67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67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67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6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67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67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67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67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67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67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67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67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67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67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6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7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67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67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7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675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617C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Aleš</dc:creator>
  <cp:keywords/>
  <dc:description/>
  <cp:lastModifiedBy>Kantor Aleš</cp:lastModifiedBy>
  <cp:revision>18</cp:revision>
  <cp:lastPrinted>2024-11-27T05:49:00Z</cp:lastPrinted>
  <dcterms:created xsi:type="dcterms:W3CDTF">2025-02-19T06:26:00Z</dcterms:created>
  <dcterms:modified xsi:type="dcterms:W3CDTF">2025-03-10T12:41:00Z</dcterms:modified>
</cp:coreProperties>
</file>